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A" w:rsidRDefault="00B31B6A">
      <w:pPr>
        <w:pStyle w:val="Cabealho1"/>
        <w:ind w:right="425"/>
        <w:jc w:val="center"/>
      </w:pPr>
      <w:bookmarkStart w:id="0" w:name="_GoBack"/>
      <w:bookmarkEnd w:id="0"/>
      <w:r>
        <w:rPr>
          <w:rFonts w:ascii="Arial Black" w:hAnsi="Arial Black"/>
          <w:b/>
          <w:sz w:val="52"/>
          <w:szCs w:val="52"/>
        </w:rPr>
        <w:t>PRESS RELEASE</w:t>
      </w:r>
    </w:p>
    <w:p w:rsidR="00367A0A" w:rsidRDefault="00367A0A">
      <w:pPr>
        <w:pStyle w:val="Standard"/>
        <w:ind w:right="1134"/>
        <w:jc w:val="center"/>
      </w:pPr>
    </w:p>
    <w:p w:rsidR="00367A0A" w:rsidRDefault="00367A0A">
      <w:pPr>
        <w:pStyle w:val="NormalWeb"/>
        <w:spacing w:before="0" w:after="0"/>
        <w:ind w:left="720"/>
        <w:rPr>
          <w:color w:val="000000"/>
          <w:sz w:val="27"/>
          <w:szCs w:val="27"/>
        </w:rPr>
      </w:pPr>
    </w:p>
    <w:p w:rsidR="00367A0A" w:rsidRDefault="00B31B6A">
      <w:pPr>
        <w:tabs>
          <w:tab w:val="left" w:pos="1560"/>
        </w:tabs>
        <w:spacing w:line="360" w:lineRule="auto"/>
      </w:pPr>
      <w:r>
        <w:rPr>
          <w:color w:val="000000"/>
          <w:sz w:val="32"/>
          <w:szCs w:val="32"/>
        </w:rPr>
        <w:t xml:space="preserve">PLACE: </w:t>
      </w:r>
      <w:r>
        <w:rPr>
          <w:b/>
          <w:color w:val="000000"/>
          <w:sz w:val="32"/>
          <w:szCs w:val="32"/>
        </w:rPr>
        <w:t>Primary School and Kindergarten Unit No. 1,</w:t>
      </w:r>
    </w:p>
    <w:p w:rsidR="00367A0A" w:rsidRDefault="00B31B6A">
      <w:pPr>
        <w:tabs>
          <w:tab w:val="left" w:pos="1134"/>
        </w:tabs>
        <w:spacing w:line="360" w:lineRule="auto"/>
      </w:pPr>
      <w:r>
        <w:rPr>
          <w:b/>
          <w:color w:val="000000"/>
          <w:sz w:val="32"/>
          <w:szCs w:val="32"/>
        </w:rPr>
        <w:tab/>
      </w:r>
      <w:r>
        <w:rPr>
          <w:b/>
          <w:color w:val="000000"/>
          <w:sz w:val="32"/>
          <w:szCs w:val="32"/>
        </w:rPr>
        <w:t xml:space="preserve"> House of Culture MDK and school’s FB website</w:t>
      </w:r>
    </w:p>
    <w:p w:rsidR="00367A0A" w:rsidRDefault="00B31B6A">
      <w:pPr>
        <w:tabs>
          <w:tab w:val="left" w:pos="1560"/>
        </w:tabs>
        <w:spacing w:line="360" w:lineRule="auto"/>
      </w:pPr>
      <w:r>
        <w:rPr>
          <w:color w:val="000000"/>
          <w:sz w:val="32"/>
          <w:szCs w:val="32"/>
        </w:rPr>
        <w:t xml:space="preserve">DATE: </w:t>
      </w:r>
      <w:r>
        <w:rPr>
          <w:b/>
          <w:color w:val="000000"/>
          <w:sz w:val="32"/>
          <w:szCs w:val="32"/>
        </w:rPr>
        <w:t xml:space="preserve">20.05.-13.09.   </w:t>
      </w:r>
    </w:p>
    <w:p w:rsidR="00367A0A" w:rsidRDefault="00B31B6A">
      <w:pPr>
        <w:tabs>
          <w:tab w:val="left" w:pos="1560"/>
        </w:tabs>
        <w:spacing w:line="360" w:lineRule="auto"/>
      </w:pPr>
      <w:r>
        <w:rPr>
          <w:color w:val="000000"/>
          <w:sz w:val="32"/>
          <w:szCs w:val="32"/>
          <w:lang w:val="pt-PT"/>
        </w:rPr>
        <w:t xml:space="preserve">EVENT: </w:t>
      </w:r>
      <w:proofErr w:type="spellStart"/>
      <w:r>
        <w:rPr>
          <w:b/>
          <w:color w:val="000000"/>
          <w:sz w:val="32"/>
          <w:szCs w:val="32"/>
          <w:lang w:val="pt-PT"/>
        </w:rPr>
        <w:t>The</w:t>
      </w:r>
      <w:proofErr w:type="spellEnd"/>
      <w:r>
        <w:rPr>
          <w:b/>
          <w:color w:val="000000"/>
          <w:sz w:val="32"/>
          <w:szCs w:val="32"/>
          <w:lang w:val="pt-PT"/>
        </w:rPr>
        <w:t xml:space="preserve"> </w:t>
      </w:r>
      <w:proofErr w:type="spellStart"/>
      <w:r>
        <w:rPr>
          <w:b/>
          <w:color w:val="000000"/>
          <w:sz w:val="32"/>
          <w:szCs w:val="32"/>
          <w:lang w:val="pt-PT"/>
        </w:rPr>
        <w:t>trees</w:t>
      </w:r>
      <w:proofErr w:type="spellEnd"/>
      <w:r>
        <w:rPr>
          <w:b/>
          <w:color w:val="000000"/>
          <w:sz w:val="32"/>
          <w:szCs w:val="32"/>
          <w:lang w:val="pt-PT"/>
        </w:rPr>
        <w:t xml:space="preserve"> </w:t>
      </w:r>
      <w:proofErr w:type="spellStart"/>
      <w:r>
        <w:rPr>
          <w:b/>
          <w:color w:val="000000"/>
          <w:sz w:val="32"/>
          <w:szCs w:val="32"/>
          <w:lang w:val="pt-PT"/>
        </w:rPr>
        <w:t>exhibition</w:t>
      </w:r>
      <w:proofErr w:type="spellEnd"/>
    </w:p>
    <w:p w:rsidR="00367A0A" w:rsidRDefault="00B31B6A">
      <w:pPr>
        <w:tabs>
          <w:tab w:val="left" w:pos="1560"/>
        </w:tabs>
        <w:spacing w:line="360" w:lineRule="auto"/>
      </w:pPr>
      <w:proofErr w:type="spellStart"/>
      <w:r>
        <w:rPr>
          <w:b/>
          <w:color w:val="000000"/>
          <w:sz w:val="32"/>
          <w:szCs w:val="32"/>
          <w:lang w:val="pt-PT"/>
        </w:rPr>
        <w:t>The</w:t>
      </w:r>
      <w:proofErr w:type="spellEnd"/>
      <w:r>
        <w:rPr>
          <w:b/>
          <w:color w:val="000000"/>
          <w:sz w:val="32"/>
          <w:szCs w:val="32"/>
          <w:lang w:val="pt-PT"/>
        </w:rPr>
        <w:t xml:space="preserve"> </w:t>
      </w:r>
      <w:proofErr w:type="spellStart"/>
      <w:r>
        <w:rPr>
          <w:b/>
          <w:color w:val="000000"/>
          <w:sz w:val="32"/>
          <w:szCs w:val="32"/>
          <w:lang w:val="pt-PT"/>
        </w:rPr>
        <w:t>linki</w:t>
      </w:r>
      <w:proofErr w:type="spellEnd"/>
      <w:r>
        <w:rPr>
          <w:b/>
          <w:color w:val="000000"/>
          <w:sz w:val="32"/>
          <w:szCs w:val="32"/>
          <w:lang w:val="pt-PT"/>
        </w:rPr>
        <w:t xml:space="preserve">: </w:t>
      </w:r>
      <w:hyperlink r:id="rId6" w:history="1">
        <w:r>
          <w:rPr>
            <w:rFonts w:cs="F"/>
          </w:rPr>
          <w:t>https://www.facebook.com/stotrzynastka/</w:t>
        </w:r>
      </w:hyperlink>
      <w:r>
        <w:t>, www. sp113.wroc.pl</w:t>
      </w:r>
    </w:p>
    <w:p w:rsidR="00367A0A" w:rsidRDefault="00B31B6A">
      <w:pPr>
        <w:tabs>
          <w:tab w:val="left" w:pos="1560"/>
        </w:tabs>
        <w:spacing w:line="360" w:lineRule="auto"/>
      </w:pPr>
      <w:r>
        <w:rPr>
          <w:noProof/>
          <w:lang w:val="pt-PT" w:eastAsia="pt-PT"/>
        </w:rPr>
        <w:drawing>
          <wp:anchor distT="0" distB="0" distL="114300" distR="114300" simplePos="0" relativeHeight="251659264" behindDoc="0" locked="0" layoutInCell="1" allowOverlap="1">
            <wp:simplePos x="0" y="0"/>
            <wp:positionH relativeFrom="column">
              <wp:posOffset>2191320</wp:posOffset>
            </wp:positionH>
            <wp:positionV relativeFrom="paragraph">
              <wp:posOffset>61560</wp:posOffset>
            </wp:positionV>
            <wp:extent cx="770760" cy="780480"/>
            <wp:effectExtent l="0" t="0" r="0" b="570"/>
            <wp:wrapTight wrapText="bothSides">
              <wp:wrapPolygon edited="0">
                <wp:start x="0" y="0"/>
                <wp:lineTo x="0" y="21090"/>
                <wp:lineTo x="20834" y="21090"/>
                <wp:lineTo x="20834" y="0"/>
                <wp:lineTo x="0" y="0"/>
              </wp:wrapPolygon>
            </wp:wrapTight>
            <wp:docPr id="6"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70760" cy="780480"/>
                    </a:xfrm>
                    <a:prstGeom prst="rect">
                      <a:avLst/>
                    </a:prstGeom>
                    <a:noFill/>
                    <a:ln>
                      <a:noFill/>
                      <a:prstDash/>
                    </a:ln>
                  </pic:spPr>
                </pic:pic>
              </a:graphicData>
            </a:graphic>
          </wp:anchor>
        </w:drawing>
      </w:r>
    </w:p>
    <w:p w:rsidR="00367A0A" w:rsidRDefault="00367A0A">
      <w:pPr>
        <w:tabs>
          <w:tab w:val="left" w:pos="1560"/>
        </w:tabs>
        <w:spacing w:line="360" w:lineRule="auto"/>
        <w:rPr>
          <w:b/>
          <w:color w:val="000000"/>
          <w:sz w:val="32"/>
          <w:szCs w:val="32"/>
          <w:lang w:val="pt-PT"/>
        </w:rPr>
      </w:pPr>
    </w:p>
    <w:p w:rsidR="00367A0A" w:rsidRDefault="00367A0A">
      <w:pPr>
        <w:tabs>
          <w:tab w:val="left" w:pos="1560"/>
        </w:tabs>
        <w:spacing w:line="360" w:lineRule="auto"/>
        <w:rPr>
          <w:b/>
          <w:color w:val="000000"/>
          <w:sz w:val="32"/>
          <w:szCs w:val="32"/>
          <w:lang w:val="pt-PT"/>
        </w:rPr>
      </w:pPr>
    </w:p>
    <w:p w:rsidR="00367A0A" w:rsidRDefault="00B31B6A">
      <w:pPr>
        <w:tabs>
          <w:tab w:val="left" w:pos="567"/>
        </w:tabs>
        <w:spacing w:line="360" w:lineRule="auto"/>
        <w:jc w:val="both"/>
      </w:pPr>
      <w:r>
        <w:rPr>
          <w:color w:val="000000"/>
          <w:sz w:val="28"/>
          <w:szCs w:val="28"/>
        </w:rPr>
        <w:tab/>
        <w:t>The idea was to create tog</w:t>
      </w:r>
      <w:r>
        <w:rPr>
          <w:color w:val="000000"/>
          <w:sz w:val="28"/>
          <w:szCs w:val="28"/>
        </w:rPr>
        <w:t xml:space="preserve">ether one common oeuvre of elements brought from </w:t>
      </w:r>
      <w:proofErr w:type="gramStart"/>
      <w:r>
        <w:rPr>
          <w:color w:val="000000"/>
          <w:sz w:val="28"/>
          <w:szCs w:val="28"/>
        </w:rPr>
        <w:t>5</w:t>
      </w:r>
      <w:proofErr w:type="gramEnd"/>
      <w:r>
        <w:rPr>
          <w:color w:val="000000"/>
          <w:sz w:val="28"/>
          <w:szCs w:val="28"/>
        </w:rPr>
        <w:t xml:space="preserve"> countries. The project had the practical </w:t>
      </w:r>
      <w:proofErr w:type="gramStart"/>
      <w:r>
        <w:rPr>
          <w:color w:val="000000"/>
          <w:sz w:val="28"/>
          <w:szCs w:val="28"/>
        </w:rPr>
        <w:t>and also</w:t>
      </w:r>
      <w:proofErr w:type="gramEnd"/>
      <w:r>
        <w:rPr>
          <w:color w:val="000000"/>
          <w:sz w:val="28"/>
          <w:szCs w:val="28"/>
        </w:rPr>
        <w:t xml:space="preserve"> metaphorical dimension: </w:t>
      </w:r>
      <w:r>
        <w:rPr>
          <w:i/>
          <w:color w:val="000000"/>
          <w:sz w:val="28"/>
          <w:szCs w:val="28"/>
        </w:rPr>
        <w:t>we came from other countries, speaking different languages but we can build the common masterpiece together with comprehensible mes</w:t>
      </w:r>
      <w:r>
        <w:rPr>
          <w:i/>
          <w:color w:val="000000"/>
          <w:sz w:val="28"/>
          <w:szCs w:val="28"/>
        </w:rPr>
        <w:t>sage.</w:t>
      </w:r>
    </w:p>
    <w:p w:rsidR="00367A0A" w:rsidRDefault="00B31B6A">
      <w:pPr>
        <w:tabs>
          <w:tab w:val="left" w:pos="1560"/>
        </w:tabs>
        <w:spacing w:line="360" w:lineRule="auto"/>
        <w:jc w:val="both"/>
      </w:pPr>
      <w:proofErr w:type="gramStart"/>
      <w:r>
        <w:rPr>
          <w:color w:val="000000"/>
          <w:sz w:val="28"/>
          <w:szCs w:val="28"/>
        </w:rPr>
        <w:t>So</w:t>
      </w:r>
      <w:proofErr w:type="gramEnd"/>
      <w:r>
        <w:rPr>
          <w:color w:val="000000"/>
          <w:sz w:val="28"/>
          <w:szCs w:val="28"/>
        </w:rPr>
        <w:t xml:space="preserve"> the students took the typical tales for their region.  The process was very interesting because fist they “destroyed” the tales to small pieces to build common trees. It was very creative experience, and it needed the engagement of every particip</w:t>
      </w:r>
      <w:r>
        <w:rPr>
          <w:color w:val="000000"/>
          <w:sz w:val="28"/>
          <w:szCs w:val="28"/>
        </w:rPr>
        <w:t xml:space="preserve">ant </w:t>
      </w:r>
      <w:proofErr w:type="gramStart"/>
      <w:r>
        <w:rPr>
          <w:color w:val="000000"/>
          <w:sz w:val="28"/>
          <w:szCs w:val="28"/>
        </w:rPr>
        <w:t>and  the</w:t>
      </w:r>
      <w:proofErr w:type="gramEnd"/>
      <w:r>
        <w:rPr>
          <w:color w:val="000000"/>
          <w:sz w:val="28"/>
          <w:szCs w:val="28"/>
        </w:rPr>
        <w:t xml:space="preserve"> agreement for consistent idea. The results exceeded the expectation. We definitely has to share </w:t>
      </w:r>
      <w:proofErr w:type="gramStart"/>
      <w:r>
        <w:rPr>
          <w:color w:val="000000"/>
          <w:sz w:val="28"/>
          <w:szCs w:val="28"/>
        </w:rPr>
        <w:t>this results</w:t>
      </w:r>
      <w:proofErr w:type="gramEnd"/>
      <w:r>
        <w:rPr>
          <w:color w:val="000000"/>
          <w:sz w:val="28"/>
          <w:szCs w:val="28"/>
        </w:rPr>
        <w:t xml:space="preserve"> with whole community.</w:t>
      </w:r>
    </w:p>
    <w:p w:rsidR="00367A0A" w:rsidRDefault="00B31B6A">
      <w:pPr>
        <w:tabs>
          <w:tab w:val="left" w:pos="1560"/>
        </w:tabs>
        <w:spacing w:line="360" w:lineRule="auto"/>
        <w:jc w:val="both"/>
      </w:pPr>
      <w:r>
        <w:rPr>
          <w:color w:val="000000"/>
          <w:sz w:val="28"/>
          <w:szCs w:val="28"/>
        </w:rPr>
        <w:t xml:space="preserve">The main goal of exhibition was to present the results </w:t>
      </w:r>
      <w:proofErr w:type="gramStart"/>
      <w:r>
        <w:rPr>
          <w:color w:val="000000"/>
          <w:sz w:val="28"/>
          <w:szCs w:val="28"/>
        </w:rPr>
        <w:t>this  collaboration</w:t>
      </w:r>
      <w:proofErr w:type="gramEnd"/>
      <w:r>
        <w:rPr>
          <w:color w:val="000000"/>
          <w:sz w:val="28"/>
          <w:szCs w:val="28"/>
        </w:rPr>
        <w:t xml:space="preserve">, teachers and tutors from House of </w:t>
      </w:r>
      <w:r>
        <w:rPr>
          <w:color w:val="000000"/>
          <w:sz w:val="28"/>
          <w:szCs w:val="28"/>
        </w:rPr>
        <w:t xml:space="preserve">Culture MDK in the exhibition form. The presented objected were the threes, posters, tales, photos, paintings etc. The objects </w:t>
      </w:r>
      <w:proofErr w:type="gramStart"/>
      <w:r>
        <w:rPr>
          <w:color w:val="000000"/>
          <w:sz w:val="28"/>
          <w:szCs w:val="28"/>
        </w:rPr>
        <w:t>were presented</w:t>
      </w:r>
      <w:proofErr w:type="gramEnd"/>
      <w:r>
        <w:rPr>
          <w:color w:val="000000"/>
          <w:sz w:val="28"/>
          <w:szCs w:val="28"/>
        </w:rPr>
        <w:t xml:space="preserve"> in the main corridors of school and House of Culture.</w:t>
      </w:r>
    </w:p>
    <w:p w:rsidR="00367A0A" w:rsidRDefault="00367A0A">
      <w:pPr>
        <w:pStyle w:val="Standard"/>
      </w:pPr>
    </w:p>
    <w:sectPr w:rsidR="00367A0A">
      <w:headerReference w:type="default" r:id="rId8"/>
      <w:footerReference w:type="default" r:id="rId9"/>
      <w:pgSz w:w="11906" w:h="16838"/>
      <w:pgMar w:top="1770" w:right="1552" w:bottom="1417" w:left="1843" w:header="19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6A" w:rsidRDefault="00B31B6A">
      <w:r>
        <w:separator/>
      </w:r>
    </w:p>
  </w:endnote>
  <w:endnote w:type="continuationSeparator" w:id="0">
    <w:p w:rsidR="00B31B6A" w:rsidRDefault="00B3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89" w:rsidRDefault="00B31B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6A" w:rsidRDefault="00B31B6A">
      <w:r>
        <w:rPr>
          <w:color w:val="000000"/>
        </w:rPr>
        <w:separator/>
      </w:r>
    </w:p>
  </w:footnote>
  <w:footnote w:type="continuationSeparator" w:id="0">
    <w:p w:rsidR="00B31B6A" w:rsidRDefault="00B3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89" w:rsidRDefault="00B31B6A">
    <w:pPr>
      <w:pStyle w:val="Cabealho"/>
      <w:ind w:hanging="1134"/>
    </w:pPr>
    <w:r>
      <w:rPr>
        <w:noProof/>
        <w:lang w:eastAsia="pt-PT"/>
      </w:rPr>
      <w:drawing>
        <wp:inline distT="0" distB="0" distL="0" distR="0">
          <wp:extent cx="1929240" cy="695159"/>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29240" cy="695159"/>
                  </a:xfrm>
                  <a:prstGeom prst="rect">
                    <a:avLst/>
                  </a:prstGeom>
                  <a:ln>
                    <a:noFill/>
                    <a:prstDash/>
                  </a:ln>
                </pic:spPr>
              </pic:pic>
            </a:graphicData>
          </a:graphic>
        </wp:inline>
      </w:drawing>
    </w:r>
    <w:r>
      <w:t xml:space="preserve">                                                                                                    </w:t>
    </w:r>
    <w:r>
      <w:rPr>
        <w:noProof/>
        <w:lang w:eastAsia="pt-PT"/>
      </w:rPr>
      <w:drawing>
        <wp:anchor distT="0" distB="0" distL="114300" distR="114300" simplePos="0" relativeHeight="251659264" behindDoc="1" locked="0" layoutInCell="1" allowOverlap="1">
          <wp:simplePos x="0" y="0"/>
          <wp:positionH relativeFrom="column">
            <wp:posOffset>4392360</wp:posOffset>
          </wp:positionH>
          <wp:positionV relativeFrom="paragraph">
            <wp:posOffset>3240</wp:posOffset>
          </wp:positionV>
          <wp:extent cx="1292400" cy="657360"/>
          <wp:effectExtent l="0" t="0" r="3000" b="9390"/>
          <wp:wrapNone/>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92400" cy="65736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7A0A"/>
    <w:rsid w:val="00367A0A"/>
    <w:rsid w:val="00B31B6A"/>
    <w:rsid w:val="00C23B0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306E5-34F0-4098-A27A-732481C7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pacing w:after="0" w:line="240" w:lineRule="auto"/>
    </w:pPr>
    <w:rPr>
      <w:rFonts w:ascii="Times New Roman" w:eastAsia="Times New Roman" w:hAnsi="Times New Roman" w:cs="Times New Roman"/>
      <w:sz w:val="20"/>
      <w:szCs w:val="20"/>
      <w:lang w:val="en-US" w:eastAsia="pl-PL"/>
    </w:rPr>
  </w:style>
  <w:style w:type="paragraph" w:styleId="Cabealho1">
    <w:name w:val="heading 1"/>
    <w:basedOn w:val="Standard"/>
    <w:next w:val="Textbody"/>
    <w:pPr>
      <w:keepNext/>
      <w:keepLines/>
      <w:spacing w:before="240"/>
      <w:outlineLvl w:val="0"/>
    </w:pPr>
    <w:rPr>
      <w:rFonts w:ascii="Cambria" w:hAnsi="Cambria"/>
      <w:color w:val="365F91"/>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0" w:line="240" w:lineRule="auto"/>
    </w:pPr>
    <w:rPr>
      <w:sz w:val="24"/>
      <w:szCs w:val="24"/>
      <w:lang w:val="pt-P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abealho">
    <w:name w:val="header"/>
    <w:basedOn w:val="Standard"/>
    <w:pPr>
      <w:suppressLineNumbers/>
      <w:tabs>
        <w:tab w:val="center" w:pos="4252"/>
        <w:tab w:val="right" w:pos="8504"/>
      </w:tabs>
    </w:pPr>
  </w:style>
  <w:style w:type="paragraph" w:styleId="Rodap">
    <w:name w:val="footer"/>
    <w:basedOn w:val="Standard"/>
    <w:pPr>
      <w:suppressLineNumbers/>
      <w:tabs>
        <w:tab w:val="center" w:pos="4252"/>
        <w:tab w:val="right" w:pos="8504"/>
      </w:tabs>
    </w:pPr>
  </w:style>
  <w:style w:type="paragraph" w:styleId="NormalWeb">
    <w:name w:val="Normal (Web)"/>
    <w:basedOn w:val="Standard"/>
    <w:pPr>
      <w:spacing w:before="100" w:after="100"/>
    </w:pPr>
    <w:rPr>
      <w:rFonts w:ascii="Times New Roman" w:eastAsia="Times New Roman" w:hAnsi="Times New Roman" w:cs="Times New Roman"/>
      <w:lang w:eastAsia="pt-PT"/>
    </w:rPr>
  </w:style>
  <w:style w:type="paragraph" w:styleId="Textodebalo">
    <w:name w:val="Balloon Text"/>
    <w:basedOn w:val="Standard"/>
    <w:rPr>
      <w:rFonts w:ascii="Tahoma" w:hAnsi="Tahoma" w:cs="Tahoma"/>
      <w:sz w:val="16"/>
      <w:szCs w:val="16"/>
    </w:rPr>
  </w:style>
  <w:style w:type="character" w:customStyle="1" w:styleId="Nagwek1Znak">
    <w:name w:val="Nagłówek 1 Znak"/>
    <w:basedOn w:val="Tipodeletrapredefinidodopargrafo"/>
    <w:rPr>
      <w:rFonts w:ascii="Cambria" w:hAnsi="Cambria" w:cs="F"/>
      <w:color w:val="365F91"/>
      <w:sz w:val="32"/>
      <w:szCs w:val="32"/>
      <w:lang w:val="pt-PT"/>
    </w:rPr>
  </w:style>
  <w:style w:type="character" w:customStyle="1" w:styleId="NagwekZnak">
    <w:name w:val="Nagłówek Znak"/>
    <w:basedOn w:val="Tipodeletrapredefinidodopargrafo"/>
    <w:rPr>
      <w:sz w:val="24"/>
      <w:szCs w:val="24"/>
      <w:lang w:val="pt-PT"/>
    </w:rPr>
  </w:style>
  <w:style w:type="character" w:customStyle="1" w:styleId="StopkaZnak">
    <w:name w:val="Stopka Znak"/>
    <w:basedOn w:val="Tipodeletrapredefinidodopargrafo"/>
    <w:rPr>
      <w:sz w:val="24"/>
      <w:szCs w:val="24"/>
      <w:lang w:val="pt-PT"/>
    </w:rPr>
  </w:style>
  <w:style w:type="character" w:customStyle="1" w:styleId="Internetlink">
    <w:name w:val="Internet link"/>
    <w:basedOn w:val="Tipodeletrapredefinidodopargrafo"/>
    <w:rPr>
      <w:color w:val="0000FF"/>
      <w:u w:val="single"/>
    </w:rPr>
  </w:style>
  <w:style w:type="character" w:customStyle="1" w:styleId="TekstdymkaZnak">
    <w:name w:val="Tekst dymka Znak"/>
    <w:basedOn w:val="Tipodeletrapredefinidodopargrafo"/>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otrzynastk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João Mouro</cp:lastModifiedBy>
  <cp:revision>2</cp:revision>
  <dcterms:created xsi:type="dcterms:W3CDTF">2019-11-18T13:18:00Z</dcterms:created>
  <dcterms:modified xsi:type="dcterms:W3CDTF">2019-11-18T13:18:00Z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